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81BC9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14:paraId="4B36C652">
      <w:pPr>
        <w:spacing w:line="56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6</w:t>
      </w:r>
      <w:r>
        <w:rPr>
          <w:rFonts w:hint="eastAsia" w:eastAsia="方正小标宋简体"/>
          <w:sz w:val="36"/>
          <w:szCs w:val="36"/>
        </w:rPr>
        <w:t>年度</w:t>
      </w:r>
      <w:r>
        <w:rPr>
          <w:rFonts w:hint="eastAsia" w:eastAsia="方正小标宋简体"/>
          <w:sz w:val="36"/>
          <w:szCs w:val="36"/>
          <w:lang w:val="en-US" w:eastAsia="zh-CN"/>
        </w:rPr>
        <w:t>中煤（北京）私募基金管理有限</w:t>
      </w:r>
      <w:r>
        <w:rPr>
          <w:rFonts w:hint="eastAsia" w:eastAsia="方正小标宋简体"/>
          <w:sz w:val="36"/>
          <w:szCs w:val="36"/>
        </w:rPr>
        <w:t>公司</w:t>
      </w:r>
    </w:p>
    <w:p w14:paraId="5444E461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社会公开招聘公告</w:t>
      </w:r>
    </w:p>
    <w:p w14:paraId="1B708EB4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14:paraId="68F569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baseline"/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中国中煤能源集团有限公司（简称中国中煤）是国务院国资委监管的国有特大型重点骨干企业，其前身是1982年经国务院批准成立的中国煤炭进出口总公司，经过多次兼并重组，2009年改制成为国有独资公司，并更名为中国中煤能源集团有限公司。主营业务包括煤炭开发利用及相关贸易和服务，电力、热力生产供应及相关服务，煤基新材料及相关化学品开发利用，相关装备制造及工程技术服务。现拥有及或有煤炭资源储量近700亿吨，生产及在建煤矿66座，煤炭总产能超3亿吨/年，煤炭年贸易量3亿吨以上。运营及在建煤化工项目11个，总产能超2000万吨，产品主要包括聚烯烃、甲醇、尿素、硝铵、焦炭等。在运在建火电项目35个、装机规模4755万千瓦，新能源装机规模超1000万千瓦。煤矿设计建设、煤机装备制造综合实力、技术水平、市场占有率居行业前列。拥有中煤能源（A＋H）、上海能源、新集能源3家上市公司。截至2025年12月，中国中煤管理资产总额超6500亿元，职工11.8万人，连续6年获得国务院国资委经营业绩考核A级，连续6年位列《财富》世界企业500强。</w:t>
      </w:r>
      <w:bookmarkStart w:id="2" w:name="_GoBack"/>
      <w:bookmarkEnd w:id="2"/>
      <w:bookmarkStart w:id="0" w:name="OLE_LINK1"/>
    </w:p>
    <w:p w14:paraId="67FB0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baseline"/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</w:pP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中煤（北京）私募基金管理公司（简称中煤私募基金公司）是中国中煤间接全资控股的专业化私募股权基金管理平台，2026年由中煤资产管理公司出资设立。作为</w:t>
      </w:r>
      <w:r>
        <w:rPr>
          <w:rFonts w:hint="default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中国中煤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立足主业，</w:t>
      </w: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深化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“产业+科技+金融”创新模式的关键战略</w:t>
      </w: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落子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，</w:t>
      </w: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中煤私募基金公司肩负着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完善科技创新体系</w:t>
      </w: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、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助</w:t>
      </w: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推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原创技术策源地建设、加快拓展战略性新兴产业和未来产业的重要使命。</w:t>
      </w:r>
      <w:bookmarkStart w:id="1" w:name="OLE_LINK2"/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依托</w:t>
      </w: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中国中煤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产业优势，</w:t>
      </w: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中煤私募基金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公司</w:t>
      </w: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将致力于深度融合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技术资本、金融资本及产业链</w:t>
      </w: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多维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优势，</w:t>
      </w: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全力加速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技术成果转化</w:t>
      </w: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与落地。中煤私募基金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公司将以服务</w:t>
      </w: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中国中煤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战略为核心使命，</w:t>
      </w: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全面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对标行业一流机构</w:t>
      </w: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，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系统推进</w:t>
      </w: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现代化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治理体系搭建、</w:t>
      </w: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市场化运营机制优化、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全流程风险合规体系构建，</w:t>
      </w: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通过精准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遴选</w:t>
      </w: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并培育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优质投资项目，为</w:t>
      </w: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企业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转型升级</w:t>
      </w:r>
      <w:r>
        <w:rPr>
          <w:rFonts w:hint="eastAsia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注入强劲动能，全力打造中国中煤高质量发展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“第二曲线”。</w:t>
      </w:r>
    </w:p>
    <w:bookmarkEnd w:id="0"/>
    <w:bookmarkEnd w:id="1"/>
    <w:p w14:paraId="16709B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left"/>
        <w:textAlignment w:val="baseline"/>
        <w:rPr>
          <w:rFonts w:eastAsia="方正仿宋简体"/>
          <w:sz w:val="30"/>
          <w:szCs w:val="30"/>
        </w:rPr>
      </w:pPr>
      <w:r>
        <w:rPr>
          <w:rFonts w:hint="eastAsia" w:eastAsia="方正仿宋简体"/>
          <w:snapToGrid w:val="0"/>
          <w:color w:val="000000"/>
          <w:sz w:val="30"/>
          <w:szCs w:val="30"/>
          <w:lang w:bidi="ar"/>
        </w:rPr>
        <w:t>为满足业务发展需要，现公开招聘</w:t>
      </w:r>
      <w:r>
        <w:rPr>
          <w:rFonts w:hint="eastAsia" w:eastAsia="方正仿宋简体"/>
          <w:snapToGrid w:val="0"/>
          <w:color w:val="000000"/>
          <w:sz w:val="30"/>
          <w:szCs w:val="30"/>
          <w:lang w:val="en-US" w:eastAsia="zh-CN" w:bidi="ar"/>
        </w:rPr>
        <w:t>中煤私募基金公司</w:t>
      </w:r>
      <w:r>
        <w:rPr>
          <w:rFonts w:hint="eastAsia" w:eastAsia="方正仿宋简体"/>
          <w:snapToGrid w:val="0"/>
          <w:color w:val="000000"/>
          <w:sz w:val="30"/>
          <w:szCs w:val="30"/>
          <w:lang w:bidi="ar"/>
        </w:rPr>
        <w:t>工作人员，有关</w:t>
      </w:r>
      <w:r>
        <w:rPr>
          <w:rFonts w:eastAsia="方正仿宋简体"/>
          <w:sz w:val="30"/>
          <w:szCs w:val="30"/>
        </w:rPr>
        <w:t>事项公告如下：</w:t>
      </w:r>
    </w:p>
    <w:p w14:paraId="0276B4A1">
      <w:pPr>
        <w:numPr>
          <w:ilvl w:val="0"/>
          <w:numId w:val="1"/>
        </w:numPr>
        <w:spacing w:line="56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招聘</w:t>
      </w:r>
      <w:r>
        <w:rPr>
          <w:rFonts w:hint="eastAsia" w:eastAsia="黑体"/>
          <w:sz w:val="30"/>
          <w:szCs w:val="30"/>
        </w:rPr>
        <w:t>岗位</w:t>
      </w:r>
    </w:p>
    <w:p w14:paraId="0586B672">
      <w:pPr>
        <w:numPr>
          <w:ilvl w:val="0"/>
          <w:numId w:val="2"/>
        </w:numPr>
        <w:spacing w:line="560" w:lineRule="exact"/>
        <w:ind w:firstLine="600"/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</w:rPr>
        <w:t>招聘岗位及人数</w:t>
      </w:r>
    </w:p>
    <w:p w14:paraId="1D762751">
      <w:pPr>
        <w:numPr>
          <w:ilvl w:val="0"/>
          <w:numId w:val="0"/>
        </w:numPr>
        <w:spacing w:line="560" w:lineRule="exact"/>
        <w:ind w:firstLine="602" w:firstLineChars="200"/>
        <w:rPr>
          <w:rFonts w:hint="eastAsia" w:ascii="Times New Roman" w:hAnsi="Times New Roman" w:eastAsia="方正仿宋简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0"/>
          <w:szCs w:val="30"/>
          <w:lang w:val="en-US" w:eastAsia="zh-CN" w:bidi="ar-SA"/>
        </w:rPr>
        <w:t>投资管理部总经理1人。</w:t>
      </w:r>
    </w:p>
    <w:p w14:paraId="1FD91C70">
      <w:pPr>
        <w:numPr>
          <w:ilvl w:val="0"/>
          <w:numId w:val="0"/>
        </w:numPr>
        <w:spacing w:line="560" w:lineRule="exact"/>
        <w:ind w:firstLine="602" w:firstLineChars="200"/>
        <w:rPr>
          <w:rFonts w:hint="eastAsia" w:ascii="Times New Roman" w:hAnsi="Times New Roman" w:eastAsia="方正仿宋简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0"/>
          <w:szCs w:val="30"/>
          <w:lang w:val="en-US" w:eastAsia="zh-CN" w:bidi="ar-SA"/>
        </w:rPr>
        <w:t>投资管理部投资主管1人。</w:t>
      </w:r>
    </w:p>
    <w:p w14:paraId="56B6AB19">
      <w:pPr>
        <w:numPr>
          <w:ilvl w:val="0"/>
          <w:numId w:val="0"/>
        </w:numPr>
        <w:spacing w:line="560" w:lineRule="exact"/>
        <w:ind w:firstLine="602" w:firstLineChars="200"/>
        <w:rPr>
          <w:rFonts w:hint="eastAsia" w:ascii="Times New Roman" w:hAnsi="Times New Roman" w:eastAsia="方正仿宋简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0"/>
          <w:szCs w:val="30"/>
          <w:lang w:val="en-US" w:eastAsia="zh-CN" w:bidi="ar-SA"/>
        </w:rPr>
        <w:t>融资管理部总经理1人。</w:t>
      </w:r>
    </w:p>
    <w:p w14:paraId="71A8B6CD">
      <w:pPr>
        <w:numPr>
          <w:ilvl w:val="0"/>
          <w:numId w:val="0"/>
        </w:numPr>
        <w:spacing w:line="560" w:lineRule="exact"/>
        <w:ind w:firstLine="602" w:firstLineChars="200"/>
        <w:rPr>
          <w:rFonts w:hint="eastAsia" w:ascii="Times New Roman" w:hAnsi="Times New Roman" w:eastAsia="方正仿宋简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0"/>
          <w:szCs w:val="30"/>
          <w:lang w:val="en-US" w:eastAsia="zh-CN" w:bidi="ar-SA"/>
        </w:rPr>
        <w:t>风控合规部总经理1人。</w:t>
      </w:r>
    </w:p>
    <w:p w14:paraId="0B9336DF">
      <w:pPr>
        <w:numPr>
          <w:ilvl w:val="0"/>
          <w:numId w:val="0"/>
        </w:numPr>
        <w:spacing w:line="560" w:lineRule="exact"/>
        <w:ind w:firstLine="602" w:firstLineChars="200"/>
        <w:rPr>
          <w:rFonts w:eastAsia="方正仿宋简体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0"/>
          <w:szCs w:val="30"/>
          <w:lang w:val="en-US" w:eastAsia="zh-CN" w:bidi="ar-SA"/>
        </w:rPr>
        <w:t>风控合规部合规内控主管1人。</w:t>
      </w:r>
    </w:p>
    <w:p w14:paraId="51379587">
      <w:pPr>
        <w:numPr>
          <w:ilvl w:val="0"/>
          <w:numId w:val="2"/>
        </w:numPr>
        <w:spacing w:line="560" w:lineRule="exact"/>
        <w:ind w:firstLine="600"/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</w:rPr>
        <w:t>岗位职责及资格条件</w:t>
      </w:r>
    </w:p>
    <w:p w14:paraId="7C431D03">
      <w:pPr>
        <w:spacing w:line="56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具体要求见</w:t>
      </w:r>
      <w:r>
        <w:rPr>
          <w:rFonts w:hint="eastAsia" w:eastAsia="方正仿宋简体"/>
          <w:sz w:val="30"/>
          <w:szCs w:val="30"/>
        </w:rPr>
        <w:t>附件</w:t>
      </w:r>
      <w:r>
        <w:rPr>
          <w:rFonts w:eastAsia="方正仿宋简体"/>
          <w:sz w:val="30"/>
          <w:szCs w:val="30"/>
        </w:rPr>
        <w:t>《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中国中煤私募基金管理有限公司</w:t>
      </w:r>
      <w:r>
        <w:rPr>
          <w:rFonts w:eastAsia="方正仿宋简体"/>
          <w:sz w:val="30"/>
          <w:szCs w:val="30"/>
        </w:rPr>
        <w:t>招聘岗位职责及任职条件》</w:t>
      </w:r>
      <w:r>
        <w:rPr>
          <w:rFonts w:hint="default" w:eastAsia="方正仿宋简体"/>
          <w:sz w:val="30"/>
          <w:szCs w:val="30"/>
          <w:lang w:eastAsia="zh-CN"/>
        </w:rPr>
        <w:t>，</w:t>
      </w:r>
      <w:r>
        <w:rPr>
          <w:rFonts w:hint="default" w:eastAsia="方正仿宋简体"/>
          <w:sz w:val="30"/>
          <w:szCs w:val="30"/>
          <w:lang w:val="en-US" w:eastAsia="zh-CN"/>
        </w:rPr>
        <w:t>其中：</w:t>
      </w:r>
      <w:r>
        <w:rPr>
          <w:rFonts w:hint="eastAsia" w:eastAsia="方正仿宋简体"/>
          <w:sz w:val="30"/>
          <w:szCs w:val="30"/>
          <w:lang w:val="en-US" w:eastAsia="zh-CN"/>
        </w:rPr>
        <w:t>年龄及</w:t>
      </w:r>
      <w:r>
        <w:rPr>
          <w:rFonts w:hint="eastAsia" w:eastAsia="方正仿宋简体"/>
          <w:sz w:val="30"/>
          <w:szCs w:val="30"/>
        </w:rPr>
        <w:t>任职时间计算截止2026年</w:t>
      </w:r>
      <w:r>
        <w:rPr>
          <w:rFonts w:hint="eastAsia" w:eastAsia="方正仿宋简体"/>
          <w:sz w:val="30"/>
          <w:szCs w:val="30"/>
          <w:lang w:val="en-US" w:eastAsia="zh-CN"/>
        </w:rPr>
        <w:t>5</w:t>
      </w:r>
      <w:r>
        <w:rPr>
          <w:rFonts w:hint="eastAsia" w:eastAsia="方正仿宋简体"/>
          <w:sz w:val="30"/>
          <w:szCs w:val="30"/>
        </w:rPr>
        <w:t>月</w:t>
      </w:r>
      <w:r>
        <w:rPr>
          <w:rFonts w:hint="eastAsia" w:eastAsia="方正仿宋简体"/>
          <w:sz w:val="30"/>
          <w:szCs w:val="30"/>
          <w:lang w:val="en-US" w:eastAsia="zh-CN"/>
        </w:rPr>
        <w:t>31</w:t>
      </w:r>
      <w:r>
        <w:rPr>
          <w:rFonts w:hint="eastAsia" w:eastAsia="方正仿宋简体"/>
          <w:sz w:val="30"/>
          <w:szCs w:val="30"/>
        </w:rPr>
        <w:t>日。</w:t>
      </w:r>
    </w:p>
    <w:p w14:paraId="4755A3B0">
      <w:pPr>
        <w:numPr>
          <w:ilvl w:val="0"/>
          <w:numId w:val="2"/>
        </w:numPr>
        <w:spacing w:line="560" w:lineRule="exact"/>
        <w:ind w:firstLine="600"/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</w:rPr>
        <w:t>工作地点</w:t>
      </w:r>
    </w:p>
    <w:p w14:paraId="53591829">
      <w:pPr>
        <w:spacing w:line="560" w:lineRule="exact"/>
        <w:ind w:firstLine="600" w:firstLineChars="200"/>
        <w:rPr>
          <w:rFonts w:hint="eastAsia"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北京市。</w:t>
      </w:r>
    </w:p>
    <w:p w14:paraId="78CAF967">
      <w:pPr>
        <w:numPr>
          <w:ilvl w:val="0"/>
          <w:numId w:val="2"/>
        </w:numPr>
        <w:spacing w:line="560" w:lineRule="exact"/>
        <w:ind w:firstLine="600"/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</w:rPr>
        <w:t>招聘范围</w:t>
      </w:r>
    </w:p>
    <w:p w14:paraId="46F2E70A">
      <w:pPr>
        <w:spacing w:line="560" w:lineRule="exact"/>
        <w:ind w:firstLine="600" w:firstLineChars="200"/>
        <w:rPr>
          <w:rFonts w:eastAsia="方正仿宋简体"/>
          <w:color w:val="FF0000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面向社会</w:t>
      </w:r>
      <w:r>
        <w:rPr>
          <w:rFonts w:hint="eastAsia" w:eastAsia="方正仿宋简体"/>
          <w:sz w:val="30"/>
          <w:szCs w:val="30"/>
          <w:lang w:val="en-US" w:eastAsia="zh-CN"/>
        </w:rPr>
        <w:t>及中国中煤内部</w:t>
      </w:r>
      <w:r>
        <w:rPr>
          <w:rFonts w:hint="eastAsia" w:eastAsia="方正仿宋简体"/>
          <w:sz w:val="30"/>
          <w:szCs w:val="30"/>
        </w:rPr>
        <w:t>公开招聘。</w:t>
      </w:r>
    </w:p>
    <w:p w14:paraId="2985BB57">
      <w:pPr>
        <w:numPr>
          <w:ilvl w:val="0"/>
          <w:numId w:val="3"/>
        </w:numPr>
        <w:spacing w:line="56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报名</w:t>
      </w:r>
      <w:r>
        <w:rPr>
          <w:rFonts w:hint="eastAsia" w:eastAsia="黑体"/>
          <w:sz w:val="30"/>
          <w:szCs w:val="30"/>
          <w:lang w:val="en-US" w:eastAsia="zh-CN"/>
        </w:rPr>
        <w:t>基本</w:t>
      </w:r>
      <w:r>
        <w:rPr>
          <w:rFonts w:hint="eastAsia" w:eastAsia="黑体"/>
          <w:sz w:val="30"/>
          <w:szCs w:val="30"/>
        </w:rPr>
        <w:t>条件</w:t>
      </w:r>
    </w:p>
    <w:p w14:paraId="77558A94">
      <w:pPr>
        <w:spacing w:line="56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</w:rPr>
        <w:t>（一）</w:t>
      </w:r>
      <w:r>
        <w:rPr>
          <w:rFonts w:eastAsia="方正仿宋简体"/>
          <w:sz w:val="30"/>
          <w:szCs w:val="30"/>
        </w:rPr>
        <w:t>具有较高的政治素质，坚决执行党的路线方针政策，具有较强的事业心、责任感和执行力。</w:t>
      </w:r>
    </w:p>
    <w:p w14:paraId="3DBA7326">
      <w:pPr>
        <w:spacing w:line="56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</w:rPr>
        <w:t>（二）</w:t>
      </w:r>
      <w:r>
        <w:rPr>
          <w:rFonts w:eastAsia="方正仿宋简体"/>
          <w:sz w:val="30"/>
          <w:szCs w:val="30"/>
        </w:rPr>
        <w:t>德才兼备，为人正派，</w:t>
      </w:r>
      <w:r>
        <w:rPr>
          <w:rFonts w:hint="eastAsia" w:eastAsia="方正仿宋简体"/>
          <w:sz w:val="30"/>
          <w:szCs w:val="30"/>
        </w:rPr>
        <w:t>遵纪守法，</w:t>
      </w:r>
      <w:r>
        <w:rPr>
          <w:rFonts w:eastAsia="方正仿宋简体"/>
          <w:sz w:val="30"/>
          <w:szCs w:val="30"/>
        </w:rPr>
        <w:t>诚信廉洁，</w:t>
      </w:r>
      <w:r>
        <w:rPr>
          <w:rFonts w:hint="eastAsia" w:eastAsia="方正仿宋简体"/>
          <w:sz w:val="30"/>
          <w:szCs w:val="30"/>
        </w:rPr>
        <w:t>勤勉尽责，</w:t>
      </w:r>
      <w:r>
        <w:rPr>
          <w:rFonts w:eastAsia="方正仿宋简体"/>
          <w:sz w:val="30"/>
          <w:szCs w:val="30"/>
        </w:rPr>
        <w:t>作风严谨，具有良好的道德修养和职业素养。</w:t>
      </w:r>
    </w:p>
    <w:p w14:paraId="4C8CF45A">
      <w:pPr>
        <w:spacing w:line="56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</w:rPr>
        <w:t>（三）</w:t>
      </w:r>
      <w:r>
        <w:rPr>
          <w:rFonts w:eastAsia="方正仿宋简体"/>
          <w:sz w:val="30"/>
          <w:szCs w:val="30"/>
        </w:rPr>
        <w:t>具有较强的沟通协调能力、团队协作和开拓创新精神</w:t>
      </w:r>
      <w:r>
        <w:rPr>
          <w:rFonts w:hint="eastAsia" w:eastAsia="方正仿宋简体"/>
          <w:sz w:val="30"/>
          <w:szCs w:val="30"/>
        </w:rPr>
        <w:t>；具有良好的心理素质和能够正常履行职责的身体素质。</w:t>
      </w:r>
    </w:p>
    <w:p w14:paraId="1A8CF81C">
      <w:pPr>
        <w:spacing w:line="56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</w:rPr>
        <w:t>（四）</w:t>
      </w:r>
      <w:r>
        <w:rPr>
          <w:rFonts w:hint="eastAsia" w:eastAsia="方正仿宋简体"/>
          <w:sz w:val="30"/>
          <w:szCs w:val="30"/>
        </w:rPr>
        <w:t>能</w:t>
      </w:r>
      <w:r>
        <w:rPr>
          <w:rFonts w:eastAsia="方正仿宋简体"/>
          <w:sz w:val="30"/>
          <w:szCs w:val="30"/>
        </w:rPr>
        <w:t>熟练操作office软件</w:t>
      </w:r>
      <w:r>
        <w:rPr>
          <w:rFonts w:hint="eastAsia" w:eastAsia="方正仿宋简体"/>
          <w:sz w:val="30"/>
          <w:szCs w:val="30"/>
        </w:rPr>
        <w:t>办公</w:t>
      </w:r>
      <w:r>
        <w:rPr>
          <w:rFonts w:eastAsia="方正仿宋简体"/>
          <w:sz w:val="30"/>
          <w:szCs w:val="30"/>
        </w:rPr>
        <w:t>工具</w:t>
      </w:r>
      <w:r>
        <w:rPr>
          <w:rFonts w:hint="eastAsia" w:eastAsia="方正仿宋简体"/>
          <w:sz w:val="30"/>
          <w:szCs w:val="30"/>
        </w:rPr>
        <w:t>，</w:t>
      </w:r>
      <w:r>
        <w:rPr>
          <w:rFonts w:eastAsia="方正仿宋简体"/>
          <w:sz w:val="30"/>
          <w:szCs w:val="30"/>
        </w:rPr>
        <w:t>具有较强</w:t>
      </w:r>
      <w:r>
        <w:rPr>
          <w:rFonts w:hint="eastAsia" w:eastAsia="方正仿宋简体"/>
          <w:sz w:val="30"/>
          <w:szCs w:val="30"/>
        </w:rPr>
        <w:t>研究</w:t>
      </w:r>
      <w:r>
        <w:rPr>
          <w:rFonts w:eastAsia="方正仿宋简体"/>
          <w:sz w:val="30"/>
          <w:szCs w:val="30"/>
        </w:rPr>
        <w:t>分析能力</w:t>
      </w:r>
      <w:r>
        <w:rPr>
          <w:rFonts w:hint="eastAsia" w:eastAsia="方正仿宋简体"/>
          <w:sz w:val="30"/>
          <w:szCs w:val="30"/>
        </w:rPr>
        <w:t>以及写作、语言表达能力。</w:t>
      </w:r>
    </w:p>
    <w:p w14:paraId="443864E5">
      <w:pPr>
        <w:spacing w:line="56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</w:rPr>
        <w:t>（五）</w:t>
      </w:r>
      <w:r>
        <w:rPr>
          <w:rFonts w:eastAsia="方正仿宋简体"/>
          <w:sz w:val="30"/>
          <w:szCs w:val="30"/>
        </w:rPr>
        <w:t>无违纪、违法或不良执业记录。</w:t>
      </w:r>
    </w:p>
    <w:p w14:paraId="5EC83C01">
      <w:pPr>
        <w:pStyle w:val="5"/>
        <w:widowControl/>
        <w:spacing w:before="0" w:beforeAutospacing="0" w:after="0" w:afterAutospacing="0" w:line="560" w:lineRule="exact"/>
        <w:ind w:firstLine="600" w:firstLineChars="200"/>
        <w:jc w:val="both"/>
        <w:rPr>
          <w:rFonts w:eastAsia="黑体"/>
          <w:kern w:val="2"/>
          <w:sz w:val="30"/>
          <w:szCs w:val="30"/>
        </w:rPr>
      </w:pPr>
      <w:r>
        <w:rPr>
          <w:rFonts w:hint="eastAsia" w:eastAsia="黑体"/>
          <w:kern w:val="2"/>
          <w:sz w:val="30"/>
          <w:szCs w:val="30"/>
        </w:rPr>
        <w:t>三</w:t>
      </w:r>
      <w:r>
        <w:rPr>
          <w:rFonts w:eastAsia="黑体"/>
          <w:kern w:val="2"/>
          <w:sz w:val="30"/>
          <w:szCs w:val="30"/>
        </w:rPr>
        <w:t>、招聘工作程序</w:t>
      </w:r>
    </w:p>
    <w:p w14:paraId="270F3298">
      <w:pPr>
        <w:spacing w:line="56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</w:rPr>
        <w:t>（一）</w:t>
      </w:r>
      <w:r>
        <w:rPr>
          <w:rFonts w:eastAsia="方正仿宋简体"/>
          <w:sz w:val="30"/>
          <w:szCs w:val="30"/>
        </w:rPr>
        <w:t>招聘工作</w:t>
      </w:r>
      <w:r>
        <w:rPr>
          <w:rFonts w:hint="eastAsia" w:eastAsia="方正仿宋简体"/>
          <w:sz w:val="30"/>
          <w:szCs w:val="30"/>
          <w:lang w:val="en-US" w:eastAsia="zh-CN"/>
        </w:rPr>
        <w:t>原则上</w:t>
      </w:r>
      <w:r>
        <w:rPr>
          <w:rFonts w:eastAsia="方正仿宋简体"/>
          <w:sz w:val="30"/>
          <w:szCs w:val="30"/>
        </w:rPr>
        <w:t>按照自愿报名、资格审查、</w:t>
      </w:r>
      <w:r>
        <w:rPr>
          <w:rFonts w:hint="eastAsia" w:eastAsia="方正仿宋简体"/>
          <w:sz w:val="30"/>
          <w:szCs w:val="30"/>
        </w:rPr>
        <w:t>综合测评</w:t>
      </w:r>
      <w:r>
        <w:rPr>
          <w:rFonts w:eastAsia="方正仿宋简体"/>
          <w:sz w:val="30"/>
          <w:szCs w:val="30"/>
        </w:rPr>
        <w:t>、</w:t>
      </w:r>
      <w:r>
        <w:rPr>
          <w:rFonts w:hint="eastAsia" w:eastAsia="方正仿宋简体"/>
          <w:sz w:val="30"/>
          <w:szCs w:val="30"/>
          <w:lang w:val="en-US" w:eastAsia="zh-CN"/>
        </w:rPr>
        <w:t>背景调查</w:t>
      </w:r>
      <w:r>
        <w:rPr>
          <w:rFonts w:eastAsia="方正仿宋简体"/>
          <w:sz w:val="30"/>
          <w:szCs w:val="30"/>
        </w:rPr>
        <w:t>、</w:t>
      </w:r>
      <w:r>
        <w:rPr>
          <w:rFonts w:hint="eastAsia" w:eastAsia="方正仿宋简体"/>
          <w:color w:val="000000"/>
          <w:kern w:val="0"/>
          <w:sz w:val="30"/>
          <w:szCs w:val="30"/>
          <w:lang w:val="en-US" w:eastAsia="zh-CN"/>
        </w:rPr>
        <w:t>研究决定</w:t>
      </w:r>
      <w:r>
        <w:rPr>
          <w:rFonts w:eastAsia="方正仿宋简体"/>
          <w:sz w:val="30"/>
          <w:szCs w:val="30"/>
        </w:rPr>
        <w:t>、</w:t>
      </w:r>
      <w:r>
        <w:rPr>
          <w:rFonts w:hint="eastAsia" w:eastAsia="方正仿宋简体"/>
          <w:sz w:val="30"/>
          <w:szCs w:val="30"/>
          <w:lang w:val="en-US" w:eastAsia="zh-CN"/>
        </w:rPr>
        <w:t>公示</w:t>
      </w:r>
      <w:r>
        <w:rPr>
          <w:rFonts w:eastAsia="方正仿宋简体"/>
          <w:sz w:val="30"/>
          <w:szCs w:val="30"/>
        </w:rPr>
        <w:t>、</w:t>
      </w:r>
      <w:r>
        <w:rPr>
          <w:rFonts w:hint="eastAsia" w:eastAsia="方正仿宋简体"/>
          <w:sz w:val="30"/>
          <w:szCs w:val="30"/>
          <w:lang w:val="en-US" w:eastAsia="zh-CN"/>
        </w:rPr>
        <w:t>入职体检、</w:t>
      </w:r>
      <w:r>
        <w:rPr>
          <w:rFonts w:hint="eastAsia" w:eastAsia="方正仿宋简体"/>
          <w:sz w:val="30"/>
          <w:szCs w:val="30"/>
        </w:rPr>
        <w:t>正式录用</w:t>
      </w:r>
      <w:r>
        <w:rPr>
          <w:rFonts w:eastAsia="方正仿宋简体"/>
          <w:sz w:val="30"/>
          <w:szCs w:val="30"/>
        </w:rPr>
        <w:t>等程序进行。</w:t>
      </w:r>
    </w:p>
    <w:p w14:paraId="43818080">
      <w:pPr>
        <w:spacing w:line="56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</w:rPr>
        <w:t>（二）</w:t>
      </w:r>
      <w:r>
        <w:rPr>
          <w:rFonts w:eastAsia="方正仿宋简体"/>
          <w:sz w:val="30"/>
          <w:szCs w:val="30"/>
        </w:rPr>
        <w:t>进入面试环节的应聘者，在参加面试时携带以下材料：身份证、学历、学位、专业技术职务证明书等</w:t>
      </w:r>
      <w:r>
        <w:rPr>
          <w:rFonts w:hint="eastAsia" w:eastAsia="方正仿宋简体"/>
          <w:sz w:val="30"/>
          <w:szCs w:val="30"/>
        </w:rPr>
        <w:t>本人相关</w:t>
      </w:r>
      <w:r>
        <w:rPr>
          <w:rFonts w:eastAsia="方正仿宋简体"/>
          <w:sz w:val="30"/>
          <w:szCs w:val="30"/>
        </w:rPr>
        <w:t>材料的原件及复印件</w:t>
      </w:r>
      <w:r>
        <w:rPr>
          <w:rFonts w:hint="eastAsia" w:eastAsia="方正仿宋简体"/>
          <w:sz w:val="30"/>
          <w:szCs w:val="30"/>
          <w:lang w:eastAsia="zh-CN"/>
        </w:rPr>
        <w:t>，</w:t>
      </w:r>
      <w:r>
        <w:rPr>
          <w:rFonts w:eastAsia="方正仿宋简体"/>
          <w:sz w:val="30"/>
          <w:szCs w:val="30"/>
        </w:rPr>
        <w:t>有关复印材料不再退回。</w:t>
      </w:r>
    </w:p>
    <w:p w14:paraId="68778F94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  <w:lang w:val="en-US" w:eastAsia="zh-CN" w:bidi="ar-SA"/>
        </w:rPr>
        <w:t>（三）</w:t>
      </w:r>
      <w:r>
        <w:rPr>
          <w:rFonts w:eastAsia="方正仿宋简体"/>
          <w:color w:val="000000"/>
          <w:sz w:val="30"/>
          <w:szCs w:val="30"/>
        </w:rPr>
        <w:t>经资格审查不符合招聘条件者及未录用人员，不再另行通知。</w:t>
      </w:r>
    </w:p>
    <w:p w14:paraId="1244E238">
      <w:pPr>
        <w:pStyle w:val="5"/>
        <w:widowControl/>
        <w:spacing w:before="0" w:beforeAutospacing="0" w:after="0" w:afterAutospacing="0" w:line="560" w:lineRule="exact"/>
        <w:ind w:firstLine="600" w:firstLineChars="200"/>
        <w:jc w:val="both"/>
        <w:rPr>
          <w:rFonts w:eastAsia="黑体"/>
          <w:kern w:val="2"/>
          <w:sz w:val="30"/>
          <w:szCs w:val="30"/>
        </w:rPr>
      </w:pPr>
      <w:r>
        <w:rPr>
          <w:rFonts w:hint="eastAsia" w:eastAsia="黑体"/>
          <w:kern w:val="2"/>
          <w:sz w:val="30"/>
          <w:szCs w:val="30"/>
        </w:rPr>
        <w:t>四</w:t>
      </w:r>
      <w:r>
        <w:rPr>
          <w:rFonts w:eastAsia="黑体"/>
          <w:kern w:val="2"/>
          <w:sz w:val="30"/>
          <w:szCs w:val="30"/>
        </w:rPr>
        <w:t>、报名</w:t>
      </w:r>
      <w:r>
        <w:rPr>
          <w:rFonts w:hint="eastAsia" w:eastAsia="黑体"/>
          <w:kern w:val="2"/>
          <w:sz w:val="30"/>
          <w:szCs w:val="30"/>
        </w:rPr>
        <w:t>时间、方式及有关要求</w:t>
      </w:r>
    </w:p>
    <w:p w14:paraId="6912A57D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hint="eastAsia" w:ascii="楷体_GB2312" w:hAnsi="楷体_GB2312" w:eastAsia="楷体_GB2312" w:cs="楷体_GB2312"/>
          <w:color w:val="00000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sz w:val="30"/>
          <w:szCs w:val="30"/>
        </w:rPr>
        <w:t>（一）报名时间</w:t>
      </w:r>
    </w:p>
    <w:p w14:paraId="797DA14C">
      <w:pPr>
        <w:spacing w:line="560" w:lineRule="exact"/>
        <w:ind w:firstLine="600" w:firstLineChars="200"/>
        <w:rPr>
          <w:rFonts w:eastAsia="方正仿宋简体"/>
          <w:color w:val="EE0000"/>
          <w:sz w:val="30"/>
          <w:szCs w:val="30"/>
        </w:rPr>
      </w:pPr>
      <w:r>
        <w:rPr>
          <w:rFonts w:eastAsia="方正仿宋简体"/>
          <w:sz w:val="30"/>
          <w:szCs w:val="30"/>
        </w:rPr>
        <w:t>202</w:t>
      </w:r>
      <w:r>
        <w:rPr>
          <w:rFonts w:hint="eastAsia" w:eastAsia="方正仿宋简体"/>
          <w:sz w:val="30"/>
          <w:szCs w:val="30"/>
          <w:lang w:val="en-US" w:eastAsia="zh-CN"/>
        </w:rPr>
        <w:t>6</w:t>
      </w:r>
      <w:r>
        <w:rPr>
          <w:rFonts w:eastAsia="方正仿宋简体"/>
          <w:sz w:val="30"/>
          <w:szCs w:val="30"/>
        </w:rPr>
        <w:t>年</w:t>
      </w:r>
      <w:r>
        <w:rPr>
          <w:rFonts w:hint="eastAsia" w:eastAsia="方正仿宋简体"/>
          <w:sz w:val="30"/>
          <w:szCs w:val="30"/>
          <w:lang w:val="en-US" w:eastAsia="zh-CN"/>
        </w:rPr>
        <w:t>6</w:t>
      </w:r>
      <w:r>
        <w:rPr>
          <w:rFonts w:eastAsia="方正仿宋简体"/>
          <w:sz w:val="30"/>
          <w:szCs w:val="30"/>
        </w:rPr>
        <w:t>月</w:t>
      </w:r>
      <w:r>
        <w:rPr>
          <w:rFonts w:hint="eastAsia" w:eastAsia="方正仿宋简体"/>
          <w:sz w:val="30"/>
          <w:szCs w:val="30"/>
          <w:lang w:val="en-US" w:eastAsia="zh-CN"/>
        </w:rPr>
        <w:t>17</w:t>
      </w:r>
      <w:r>
        <w:rPr>
          <w:rFonts w:eastAsia="方正仿宋简体"/>
          <w:sz w:val="30"/>
          <w:szCs w:val="30"/>
        </w:rPr>
        <w:t>日</w:t>
      </w:r>
      <w:r>
        <w:rPr>
          <w:rFonts w:hint="eastAsia" w:eastAsia="方正仿宋简体"/>
          <w:sz w:val="30"/>
          <w:szCs w:val="30"/>
          <w:lang w:val="en-US" w:eastAsia="zh-CN"/>
        </w:rPr>
        <w:t>24:00截止</w:t>
      </w:r>
      <w:r>
        <w:rPr>
          <w:rFonts w:hint="eastAsia" w:eastAsia="方正仿宋简体"/>
          <w:sz w:val="30"/>
          <w:szCs w:val="30"/>
        </w:rPr>
        <w:t>。</w:t>
      </w:r>
    </w:p>
    <w:p w14:paraId="174417F3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hint="eastAsia" w:ascii="楷体_GB2312" w:hAnsi="楷体_GB2312" w:eastAsia="楷体_GB2312" w:cs="楷体_GB2312"/>
          <w:color w:val="00000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sz w:val="30"/>
          <w:szCs w:val="30"/>
        </w:rPr>
        <w:t>（二）报名方式</w:t>
      </w:r>
    </w:p>
    <w:p w14:paraId="3720A615">
      <w:pPr>
        <w:pStyle w:val="5"/>
        <w:snapToGrid w:val="0"/>
        <w:spacing w:before="0" w:beforeAutospacing="0" w:after="0" w:afterAutospacing="0" w:line="560" w:lineRule="exact"/>
        <w:ind w:firstLine="628" w:firstLineChars="200"/>
        <w:rPr>
          <w:rFonts w:eastAsia="方正仿宋简体"/>
          <w:spacing w:val="7"/>
          <w:sz w:val="30"/>
          <w:szCs w:val="22"/>
          <w:shd w:val="clear" w:color="auto" w:fill="FFFFFF"/>
        </w:rPr>
      </w:pPr>
      <w:r>
        <w:rPr>
          <w:rFonts w:eastAsia="方正仿宋简体"/>
          <w:spacing w:val="7"/>
          <w:sz w:val="30"/>
          <w:szCs w:val="22"/>
          <w:shd w:val="clear" w:color="auto" w:fill="FFFFFF"/>
        </w:rPr>
        <w:t>采用网上报名方式。</w:t>
      </w:r>
    </w:p>
    <w:p w14:paraId="5434C526">
      <w:pPr>
        <w:pStyle w:val="5"/>
        <w:numPr>
          <w:ilvl w:val="-1"/>
          <w:numId w:val="0"/>
        </w:numPr>
        <w:snapToGrid w:val="0"/>
        <w:spacing w:before="0" w:beforeAutospacing="0" w:after="0" w:afterAutospacing="0" w:line="560" w:lineRule="exact"/>
        <w:ind w:firstLine="628" w:firstLineChars="200"/>
        <w:rPr>
          <w:rFonts w:hint="eastAsia" w:eastAsia="方正仿宋简体"/>
          <w:spacing w:val="7"/>
          <w:sz w:val="30"/>
          <w:szCs w:val="22"/>
          <w:shd w:val="clear" w:color="auto" w:fill="FFFFFF"/>
          <w:lang w:val="en-US" w:eastAsia="zh-CN"/>
        </w:rPr>
      </w:pPr>
      <w:r>
        <w:rPr>
          <w:rFonts w:hint="eastAsia" w:eastAsia="方正仿宋简体"/>
          <w:spacing w:val="7"/>
          <w:sz w:val="30"/>
          <w:szCs w:val="22"/>
          <w:shd w:val="clear" w:color="auto" w:fill="FFFFFF"/>
          <w:lang w:val="en-US" w:eastAsia="zh-CN"/>
        </w:rPr>
        <w:t>1.</w:t>
      </w:r>
      <w:r>
        <w:rPr>
          <w:rFonts w:eastAsia="方正仿宋简体"/>
          <w:spacing w:val="7"/>
          <w:sz w:val="30"/>
          <w:szCs w:val="22"/>
          <w:shd w:val="clear" w:color="auto" w:fill="FFFFFF"/>
        </w:rPr>
        <w:t>应聘人员请登</w:t>
      </w:r>
      <w:r>
        <w:rPr>
          <w:rFonts w:hint="eastAsia" w:eastAsia="方正仿宋简体"/>
          <w:spacing w:val="7"/>
          <w:sz w:val="30"/>
          <w:szCs w:val="22"/>
          <w:shd w:val="clear" w:color="auto" w:fill="FFFFFF"/>
        </w:rPr>
        <w:t>录</w:t>
      </w:r>
      <w:r>
        <w:rPr>
          <w:rFonts w:eastAsia="方正仿宋简体"/>
          <w:spacing w:val="7"/>
          <w:sz w:val="30"/>
          <w:szCs w:val="22"/>
          <w:shd w:val="clear" w:color="auto" w:fill="FFFFFF"/>
        </w:rPr>
        <w:t>https://zhaopin.chinacoal.com/（PC端）在公告下方“招聘职位”处点击“立即投递”报名，或扫描文末二维码（移动端）填写报名信息。</w:t>
      </w:r>
    </w:p>
    <w:p w14:paraId="406A2B0A">
      <w:pPr>
        <w:pStyle w:val="5"/>
        <w:numPr>
          <w:ilvl w:val="-1"/>
          <w:numId w:val="0"/>
        </w:numPr>
        <w:snapToGrid w:val="0"/>
        <w:spacing w:before="0" w:beforeAutospacing="0" w:after="0" w:afterAutospacing="0" w:line="560" w:lineRule="exact"/>
        <w:ind w:firstLine="628" w:firstLineChars="200"/>
        <w:rPr>
          <w:rFonts w:eastAsia="方正仿宋简体"/>
          <w:sz w:val="30"/>
          <w:szCs w:val="30"/>
        </w:rPr>
      </w:pPr>
      <w:r>
        <w:rPr>
          <w:rFonts w:hint="eastAsia" w:eastAsia="方正仿宋简体"/>
          <w:spacing w:val="7"/>
          <w:sz w:val="30"/>
          <w:szCs w:val="22"/>
          <w:shd w:val="clear" w:color="auto" w:fill="FFFFFF"/>
          <w:lang w:val="en-US" w:eastAsia="zh-CN"/>
        </w:rPr>
        <w:t>2.</w:t>
      </w:r>
      <w:r>
        <w:rPr>
          <w:rFonts w:eastAsia="方正仿宋简体"/>
          <w:spacing w:val="7"/>
          <w:sz w:val="30"/>
          <w:szCs w:val="22"/>
          <w:shd w:val="clear" w:color="auto" w:fill="FFFFFF"/>
        </w:rPr>
        <w:t>应聘人员请登</w:t>
      </w:r>
      <w:r>
        <w:rPr>
          <w:rFonts w:hint="eastAsia" w:eastAsia="方正仿宋简体"/>
          <w:spacing w:val="7"/>
          <w:sz w:val="30"/>
          <w:szCs w:val="22"/>
          <w:shd w:val="clear" w:color="auto" w:fill="FFFFFF"/>
        </w:rPr>
        <w:t>录https://</w:t>
      </w:r>
      <w:r>
        <w:rPr>
          <w:rFonts w:hint="eastAsia" w:eastAsia="方正仿宋简体"/>
          <w:spacing w:val="7"/>
          <w:sz w:val="30"/>
          <w:szCs w:val="22"/>
          <w:shd w:val="clear" w:color="auto" w:fill="FFFFFF"/>
          <w:lang w:val="en-US" w:eastAsia="zh-CN"/>
        </w:rPr>
        <w:t>zcgl.</w:t>
      </w:r>
      <w:r>
        <w:rPr>
          <w:rFonts w:hint="eastAsia" w:eastAsia="方正仿宋简体"/>
          <w:spacing w:val="7"/>
          <w:sz w:val="30"/>
          <w:szCs w:val="22"/>
          <w:shd w:val="clear" w:color="auto" w:fill="FFFFFF"/>
        </w:rPr>
        <w:t>iguopin.com</w:t>
      </w:r>
      <w:r>
        <w:rPr>
          <w:rFonts w:eastAsia="方正仿宋简体"/>
          <w:spacing w:val="7"/>
          <w:sz w:val="30"/>
          <w:szCs w:val="22"/>
          <w:shd w:val="clear" w:color="auto" w:fill="FFFFFF"/>
        </w:rPr>
        <w:t>/（</w:t>
      </w:r>
      <w:r>
        <w:rPr>
          <w:rFonts w:hint="eastAsia" w:eastAsia="方正仿宋简体"/>
          <w:spacing w:val="7"/>
          <w:sz w:val="30"/>
          <w:szCs w:val="22"/>
          <w:shd w:val="clear" w:color="auto" w:fill="FFFFFF"/>
          <w:lang w:val="en-US" w:eastAsia="zh-CN"/>
        </w:rPr>
        <w:t>国聘</w:t>
      </w:r>
      <w:r>
        <w:rPr>
          <w:rFonts w:eastAsia="方正仿宋简体"/>
          <w:spacing w:val="7"/>
          <w:sz w:val="30"/>
          <w:szCs w:val="22"/>
          <w:shd w:val="clear" w:color="auto" w:fill="FFFFFF"/>
        </w:rPr>
        <w:t>PC端）在公告</w:t>
      </w:r>
      <w:r>
        <w:rPr>
          <w:rFonts w:hint="eastAsia" w:eastAsia="方正仿宋简体"/>
          <w:spacing w:val="7"/>
          <w:sz w:val="30"/>
          <w:szCs w:val="22"/>
          <w:shd w:val="clear" w:color="auto" w:fill="FFFFFF"/>
          <w:lang w:val="en-US" w:eastAsia="zh-CN"/>
        </w:rPr>
        <w:t>中</w:t>
      </w:r>
      <w:r>
        <w:rPr>
          <w:rFonts w:eastAsia="方正仿宋简体"/>
          <w:spacing w:val="7"/>
          <w:sz w:val="30"/>
          <w:szCs w:val="22"/>
          <w:shd w:val="clear" w:color="auto" w:fill="FFFFFF"/>
        </w:rPr>
        <w:t>“招聘</w:t>
      </w:r>
      <w:r>
        <w:rPr>
          <w:rFonts w:hint="eastAsia" w:eastAsia="方正仿宋简体"/>
          <w:spacing w:val="7"/>
          <w:sz w:val="30"/>
          <w:szCs w:val="22"/>
          <w:shd w:val="clear" w:color="auto" w:fill="FFFFFF"/>
          <w:lang w:val="en-US" w:eastAsia="zh-CN"/>
        </w:rPr>
        <w:t>岗位</w:t>
      </w:r>
      <w:r>
        <w:rPr>
          <w:rFonts w:eastAsia="方正仿宋简体"/>
          <w:spacing w:val="7"/>
          <w:sz w:val="30"/>
          <w:szCs w:val="22"/>
          <w:shd w:val="clear" w:color="auto" w:fill="FFFFFF"/>
        </w:rPr>
        <w:t>”处点击“</w:t>
      </w:r>
      <w:r>
        <w:rPr>
          <w:rFonts w:hint="eastAsia" w:eastAsia="方正仿宋简体"/>
          <w:spacing w:val="7"/>
          <w:sz w:val="30"/>
          <w:szCs w:val="22"/>
          <w:shd w:val="clear" w:color="auto" w:fill="FFFFFF"/>
          <w:lang w:val="en-US" w:eastAsia="zh-CN"/>
        </w:rPr>
        <w:t>申请职位</w:t>
      </w:r>
      <w:r>
        <w:rPr>
          <w:rFonts w:eastAsia="方正仿宋简体"/>
          <w:spacing w:val="7"/>
          <w:sz w:val="30"/>
          <w:szCs w:val="22"/>
          <w:shd w:val="clear" w:color="auto" w:fill="FFFFFF"/>
        </w:rPr>
        <w:t>”填写报名信息</w:t>
      </w:r>
      <w:r>
        <w:rPr>
          <w:rFonts w:hint="eastAsia" w:eastAsia="方正仿宋简体"/>
          <w:spacing w:val="7"/>
          <w:sz w:val="30"/>
          <w:szCs w:val="22"/>
          <w:shd w:val="clear" w:color="auto" w:fill="FFFFFF"/>
          <w:lang w:val="en-US" w:eastAsia="zh-CN"/>
        </w:rPr>
        <w:t>完成报名</w:t>
      </w:r>
      <w:r>
        <w:rPr>
          <w:rFonts w:eastAsia="方正仿宋简体"/>
          <w:spacing w:val="7"/>
          <w:sz w:val="30"/>
          <w:szCs w:val="22"/>
          <w:shd w:val="clear" w:color="auto" w:fill="FFFFFF"/>
        </w:rPr>
        <w:t>。</w:t>
      </w:r>
    </w:p>
    <w:p w14:paraId="60ACCF2B">
      <w:pPr>
        <w:pStyle w:val="5"/>
        <w:numPr>
          <w:ilvl w:val="-1"/>
          <w:numId w:val="0"/>
        </w:numPr>
        <w:snapToGrid w:val="0"/>
        <w:spacing w:before="0" w:beforeAutospacing="0" w:after="0" w:afterAutospacing="0" w:line="560" w:lineRule="exact"/>
        <w:ind w:firstLine="628" w:firstLineChars="200"/>
        <w:rPr>
          <w:rFonts w:eastAsia="方正仿宋简体"/>
          <w:sz w:val="30"/>
          <w:szCs w:val="30"/>
        </w:rPr>
      </w:pPr>
      <w:r>
        <w:rPr>
          <w:rFonts w:hint="eastAsia" w:eastAsia="方正仿宋简体"/>
          <w:spacing w:val="7"/>
          <w:sz w:val="30"/>
          <w:szCs w:val="22"/>
          <w:shd w:val="clear" w:color="auto" w:fill="FFFFFF"/>
          <w:lang w:val="en-US" w:eastAsia="zh-CN"/>
        </w:rPr>
        <w:t>两平台任选其一投递报名，无需两边重复报名。</w:t>
      </w:r>
      <w:r>
        <w:rPr>
          <w:rFonts w:eastAsia="方正仿宋简体"/>
          <w:spacing w:val="7"/>
          <w:sz w:val="30"/>
          <w:szCs w:val="22"/>
          <w:shd w:val="clear" w:color="auto" w:fill="FFFFFF"/>
        </w:rPr>
        <w:t>本次招聘工作不接受现场、电话、信函等其他方式报名，不接受其他样式简历。</w:t>
      </w:r>
    </w:p>
    <w:p w14:paraId="65D6A93F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hint="eastAsia" w:ascii="楷体_GB2312" w:hAnsi="楷体_GB2312" w:eastAsia="楷体_GB2312" w:cs="楷体_GB2312"/>
          <w:color w:val="00000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sz w:val="30"/>
          <w:szCs w:val="30"/>
        </w:rPr>
        <w:t>（三）有关声明及要求</w:t>
      </w:r>
    </w:p>
    <w:p w14:paraId="57AA463B">
      <w:pPr>
        <w:adjustRightInd w:val="0"/>
        <w:snapToGrid w:val="0"/>
        <w:spacing w:line="560" w:lineRule="exact"/>
        <w:ind w:firstLine="600" w:firstLineChars="200"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1.每名应聘者仅可报名1个岗位，请谨慎选择。</w:t>
      </w:r>
    </w:p>
    <w:p w14:paraId="48FFF8FB">
      <w:pPr>
        <w:adjustRightInd w:val="0"/>
        <w:snapToGrid w:val="0"/>
        <w:spacing w:line="560" w:lineRule="exact"/>
        <w:ind w:firstLine="600" w:firstLineChars="200"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2.请应聘人员提供准确的手机号码和邮箱地址，并及时查收短信和电子邮件，同时保持电话畅通。</w:t>
      </w:r>
    </w:p>
    <w:p w14:paraId="0316F0F3">
      <w:pPr>
        <w:spacing w:line="560" w:lineRule="exact"/>
        <w:ind w:firstLine="600" w:firstLineChars="200"/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</w:pPr>
      <w:r>
        <w:rPr>
          <w:rFonts w:eastAsia="方正仿宋简体"/>
          <w:sz w:val="30"/>
          <w:szCs w:val="30"/>
        </w:rPr>
        <w:t>3.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应聘人员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如有</w:t>
      </w:r>
      <w:r>
        <w:rPr>
          <w:rFonts w:hint="eastAsia" w:ascii="Times New Roman" w:hAnsi="Times New Roman" w:eastAsia="方正仿宋简体"/>
          <w:b w:val="0"/>
          <w:bCs/>
          <w:color w:val="auto"/>
          <w:sz w:val="30"/>
          <w:szCs w:val="30"/>
          <w:highlight w:val="none"/>
          <w:lang w:val="en-US" w:eastAsia="zh-CN"/>
        </w:rPr>
        <w:t>亲属在</w:t>
      </w: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中国中煤系统内从业的，应主动申报亲属从业及具体情况，对瞒报、漏报的，取消其录用、聘用资格。</w:t>
      </w:r>
    </w:p>
    <w:p w14:paraId="5B91BFF4">
      <w:pPr>
        <w:spacing w:line="56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hint="eastAsia" w:eastAsia="方正仿宋简体" w:cs="Times New Roman"/>
          <w:kern w:val="2"/>
          <w:sz w:val="30"/>
          <w:szCs w:val="30"/>
          <w:lang w:val="en-US" w:eastAsia="zh-CN" w:bidi="ar-SA"/>
        </w:rPr>
        <w:t>4.</w:t>
      </w:r>
      <w:r>
        <w:rPr>
          <w:rFonts w:eastAsia="方正仿宋简体"/>
          <w:sz w:val="30"/>
          <w:szCs w:val="30"/>
        </w:rPr>
        <w:t>应聘人员应对提交的信息或材料的真实性负责</w:t>
      </w:r>
      <w:r>
        <w:rPr>
          <w:rFonts w:hint="eastAsia" w:eastAsia="方正仿宋简体"/>
          <w:sz w:val="30"/>
          <w:szCs w:val="30"/>
          <w:lang w:eastAsia="zh-CN"/>
        </w:rPr>
        <w:t>，</w:t>
      </w:r>
      <w:r>
        <w:rPr>
          <w:rFonts w:eastAsia="方正仿宋简体"/>
          <w:sz w:val="30"/>
          <w:szCs w:val="30"/>
        </w:rPr>
        <w:t>。凡弄虚作假者，一经查实，立即取消应聘资格；对已聘人员，立即解除聘用合同，由此引起的相关责任由应聘者承担。</w:t>
      </w:r>
    </w:p>
    <w:p w14:paraId="46195DEB">
      <w:pPr>
        <w:spacing w:line="56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  <w:lang w:val="en-US" w:eastAsia="zh-CN"/>
        </w:rPr>
        <w:t>5</w:t>
      </w:r>
      <w:r>
        <w:rPr>
          <w:rFonts w:eastAsia="方正仿宋简体"/>
          <w:sz w:val="30"/>
          <w:szCs w:val="30"/>
        </w:rPr>
        <w:t>.公司将报名情况和报名者个人信息视作个人隐私予以保护，不对无关人员透露。</w:t>
      </w:r>
    </w:p>
    <w:p w14:paraId="214ACBFB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  <w:lang w:val="en-US" w:eastAsia="zh-CN"/>
        </w:rPr>
        <w:t>6</w:t>
      </w:r>
      <w:r>
        <w:rPr>
          <w:rFonts w:eastAsia="方正仿宋简体"/>
          <w:sz w:val="30"/>
          <w:szCs w:val="30"/>
        </w:rPr>
        <w:t>.被聘用人员工资、福利等薪酬待遇按照公司有关规定执行。公司不负责解决录用人员配偶、子女工作安排</w:t>
      </w:r>
      <w:r>
        <w:rPr>
          <w:rFonts w:hint="eastAsia" w:eastAsia="方正仿宋简体"/>
          <w:sz w:val="30"/>
          <w:szCs w:val="30"/>
        </w:rPr>
        <w:t>。</w:t>
      </w:r>
    </w:p>
    <w:p w14:paraId="51EFCE49">
      <w:pPr>
        <w:spacing w:line="560" w:lineRule="exact"/>
        <w:ind w:firstLine="600" w:firstLineChars="200"/>
        <w:rPr>
          <w:rFonts w:eastAsia="方正仿宋简体"/>
          <w:kern w:val="0"/>
          <w:sz w:val="30"/>
          <w:szCs w:val="30"/>
        </w:rPr>
      </w:pPr>
      <w:r>
        <w:rPr>
          <w:rFonts w:hint="eastAsia" w:eastAsia="方正仿宋简体"/>
          <w:kern w:val="0"/>
          <w:sz w:val="30"/>
          <w:szCs w:val="30"/>
          <w:lang w:val="en-US" w:eastAsia="zh-CN"/>
        </w:rPr>
        <w:t>7</w:t>
      </w:r>
      <w:r>
        <w:rPr>
          <w:rFonts w:eastAsia="方正仿宋简体"/>
          <w:kern w:val="0"/>
          <w:sz w:val="30"/>
          <w:szCs w:val="30"/>
        </w:rPr>
        <w:t>.根据岗位需要及报名情况等因素，公司有权调整、取消招聘岗位，或对有关规定进行调整</w:t>
      </w:r>
      <w:r>
        <w:rPr>
          <w:rFonts w:hint="eastAsia" w:eastAsia="方正仿宋简体"/>
          <w:kern w:val="0"/>
          <w:sz w:val="30"/>
          <w:szCs w:val="30"/>
        </w:rPr>
        <w:t>。</w:t>
      </w:r>
    </w:p>
    <w:p w14:paraId="6DA98067">
      <w:pPr>
        <w:spacing w:line="560" w:lineRule="exact"/>
        <w:ind w:firstLine="600" w:firstLineChars="200"/>
        <w:rPr>
          <w:rFonts w:eastAsia="方正仿宋简体"/>
          <w:kern w:val="0"/>
          <w:sz w:val="30"/>
          <w:szCs w:val="30"/>
        </w:rPr>
      </w:pPr>
      <w:r>
        <w:rPr>
          <w:rFonts w:hint="eastAsia" w:eastAsia="方正仿宋简体"/>
          <w:kern w:val="0"/>
          <w:sz w:val="30"/>
          <w:szCs w:val="30"/>
          <w:lang w:val="en-US" w:eastAsia="zh-CN"/>
        </w:rPr>
        <w:t>8</w:t>
      </w:r>
      <w:r>
        <w:rPr>
          <w:rFonts w:eastAsia="方正仿宋简体"/>
          <w:kern w:val="0"/>
          <w:sz w:val="30"/>
          <w:szCs w:val="30"/>
        </w:rPr>
        <w:t>.公司对本次招聘安排具有最终解释权。</w:t>
      </w:r>
    </w:p>
    <w:p w14:paraId="76964622">
      <w:pPr>
        <w:spacing w:line="560" w:lineRule="exact"/>
        <w:rPr>
          <w:rFonts w:eastAsia="方正仿宋简体"/>
          <w:sz w:val="30"/>
          <w:szCs w:val="30"/>
        </w:rPr>
      </w:pPr>
    </w:p>
    <w:p w14:paraId="6AF2EE1B">
      <w:pPr>
        <w:spacing w:line="56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招聘联系人：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王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女士</w:t>
      </w:r>
      <w:r>
        <w:rPr>
          <w:rFonts w:hint="eastAsia" w:eastAsia="方正仿宋简体"/>
          <w:sz w:val="30"/>
          <w:szCs w:val="30"/>
        </w:rPr>
        <w:t>010-842937</w:t>
      </w:r>
      <w:r>
        <w:rPr>
          <w:rFonts w:hint="eastAsia" w:eastAsia="方正仿宋简体"/>
          <w:sz w:val="30"/>
          <w:szCs w:val="30"/>
          <w:lang w:val="en-US" w:eastAsia="zh-CN"/>
        </w:rPr>
        <w:t>10</w:t>
      </w:r>
      <w:r>
        <w:rPr>
          <w:rFonts w:hint="eastAsia" w:eastAsia="方正仿宋简体"/>
          <w:sz w:val="30"/>
          <w:szCs w:val="30"/>
        </w:rPr>
        <w:t>（工作日8：30-17：00）</w:t>
      </w:r>
    </w:p>
    <w:p w14:paraId="28F99057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eastAsia="方正仿宋简体"/>
          <w:sz w:val="30"/>
          <w:szCs w:val="30"/>
        </w:rPr>
      </w:pPr>
    </w:p>
    <w:p w14:paraId="3B178FA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eastAsia="方正仿宋简体"/>
          <w:sz w:val="30"/>
          <w:szCs w:val="30"/>
        </w:rPr>
        <w:t>附件：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2"/>
          <w:sz w:val="30"/>
          <w:szCs w:val="30"/>
          <w:lang w:val="en-US" w:eastAsia="zh-CN" w:bidi="ar"/>
        </w:rPr>
        <w:t>中国中煤私募基金管理有限公司</w:t>
      </w:r>
      <w:r>
        <w:rPr>
          <w:rFonts w:eastAsia="方正仿宋简体"/>
          <w:sz w:val="30"/>
          <w:szCs w:val="30"/>
        </w:rPr>
        <w:t>招聘岗位职责及任职条件</w:t>
      </w:r>
    </w:p>
    <w:p w14:paraId="19D11C8D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eastAsia="方正仿宋简体"/>
          <w:sz w:val="30"/>
          <w:szCs w:val="30"/>
        </w:rPr>
      </w:pPr>
    </w:p>
    <w:p w14:paraId="5C04D7ED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 xml:space="preserve">                      中国煤炭资产管理集团</w:t>
      </w:r>
      <w:r>
        <w:rPr>
          <w:rFonts w:eastAsia="方正仿宋简体"/>
          <w:sz w:val="30"/>
          <w:szCs w:val="30"/>
        </w:rPr>
        <w:t>有限公司</w:t>
      </w:r>
    </w:p>
    <w:p w14:paraId="1B7ECFDB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 xml:space="preserve">           </w:t>
      </w:r>
      <w:r>
        <w:rPr>
          <w:rFonts w:hint="eastAsia" w:eastAsia="方正仿宋简体"/>
          <w:sz w:val="30"/>
          <w:szCs w:val="30"/>
        </w:rPr>
        <w:t xml:space="preserve"> </w:t>
      </w:r>
      <w:r>
        <w:rPr>
          <w:rFonts w:eastAsia="方正仿宋简体"/>
          <w:sz w:val="30"/>
          <w:szCs w:val="30"/>
        </w:rPr>
        <w:t xml:space="preserve">                 202</w:t>
      </w:r>
      <w:r>
        <w:rPr>
          <w:rFonts w:hint="eastAsia" w:eastAsia="方正仿宋简体"/>
          <w:sz w:val="30"/>
          <w:szCs w:val="30"/>
          <w:lang w:val="en-US" w:eastAsia="zh-CN"/>
        </w:rPr>
        <w:t>6</w:t>
      </w:r>
      <w:r>
        <w:rPr>
          <w:rFonts w:eastAsia="方正仿宋简体"/>
          <w:sz w:val="30"/>
          <w:szCs w:val="30"/>
        </w:rPr>
        <w:t>年</w:t>
      </w:r>
      <w:r>
        <w:rPr>
          <w:rFonts w:hint="eastAsia" w:eastAsia="方正仿宋简体"/>
          <w:sz w:val="30"/>
          <w:szCs w:val="30"/>
          <w:lang w:val="en-US" w:eastAsia="zh-CN"/>
        </w:rPr>
        <w:t>6</w:t>
      </w:r>
      <w:r>
        <w:rPr>
          <w:rFonts w:eastAsia="方正仿宋简体"/>
          <w:sz w:val="30"/>
          <w:szCs w:val="30"/>
        </w:rPr>
        <w:t>月</w:t>
      </w:r>
      <w:r>
        <w:rPr>
          <w:rFonts w:hint="eastAsia" w:eastAsia="方正仿宋简体"/>
          <w:sz w:val="30"/>
          <w:szCs w:val="30"/>
          <w:lang w:val="en-US" w:eastAsia="zh-CN"/>
        </w:rPr>
        <w:t>3</w:t>
      </w:r>
      <w:r>
        <w:rPr>
          <w:rFonts w:eastAsia="方正仿宋简体"/>
          <w:sz w:val="30"/>
          <w:szCs w:val="30"/>
        </w:rPr>
        <w:t>日</w:t>
      </w:r>
    </w:p>
    <w:p w14:paraId="7D1E2460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eastAsia="方正仿宋简体"/>
          <w:sz w:val="30"/>
          <w:szCs w:val="30"/>
        </w:rPr>
      </w:pPr>
    </w:p>
    <w:p w14:paraId="1E7B81BF">
      <w:pPr>
        <w:adjustRightInd w:val="0"/>
        <w:snapToGrid w:val="0"/>
        <w:ind w:right="840" w:rightChars="400" w:firstLine="480" w:firstLineChars="200"/>
        <w:jc w:val="center"/>
        <w:rPr>
          <w:rFonts w:hint="default" w:eastAsia="仿宋_GB231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14500" cy="1714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58222C-1D6B-49B6-8CDE-AD19C4E35E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F5C7EAD-B25F-4AF6-83EF-B1E4684169FB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C5B79B1-74F9-4B3F-B47A-9C14A2D921E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BA48B76-8787-44D2-AF60-10C71D7AD8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1BF2CBC-C347-4827-B9C7-8BEC80BD74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0E040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5BD74E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1/8+Ab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BD74E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（%1）"/>
      <w:lvlJc w:val="left"/>
      <w:pPr>
        <w:ind w:left="30"/>
      </w:pPr>
      <w:rPr>
        <w:rFonts w:hint="eastAsia"/>
      </w:rPr>
    </w:lvl>
  </w:abstractNum>
  <w:abstractNum w:abstractNumId="1">
    <w:nsid w:val="00000002"/>
    <w:multiLevelType w:val="singleLevel"/>
    <w:tmpl w:val="000000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9D3067A"/>
    <w:multiLevelType w:val="singleLevel"/>
    <w:tmpl w:val="69D306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F9"/>
    <w:rsid w:val="0009358D"/>
    <w:rsid w:val="00095F0D"/>
    <w:rsid w:val="000A2683"/>
    <w:rsid w:val="000D3437"/>
    <w:rsid w:val="00135157"/>
    <w:rsid w:val="001453E8"/>
    <w:rsid w:val="00151FD9"/>
    <w:rsid w:val="001F4622"/>
    <w:rsid w:val="002536B4"/>
    <w:rsid w:val="002644AF"/>
    <w:rsid w:val="002D1036"/>
    <w:rsid w:val="00303C35"/>
    <w:rsid w:val="00314BF9"/>
    <w:rsid w:val="0038223B"/>
    <w:rsid w:val="003A3D08"/>
    <w:rsid w:val="00592ECD"/>
    <w:rsid w:val="005C2D40"/>
    <w:rsid w:val="0073345D"/>
    <w:rsid w:val="007F6FA7"/>
    <w:rsid w:val="00814198"/>
    <w:rsid w:val="008626FB"/>
    <w:rsid w:val="0086414B"/>
    <w:rsid w:val="00950D6B"/>
    <w:rsid w:val="00957601"/>
    <w:rsid w:val="00972B04"/>
    <w:rsid w:val="00A26B71"/>
    <w:rsid w:val="00B62070"/>
    <w:rsid w:val="00C4300C"/>
    <w:rsid w:val="00CA44AB"/>
    <w:rsid w:val="00CB7A4A"/>
    <w:rsid w:val="00CD05F5"/>
    <w:rsid w:val="00DA1A61"/>
    <w:rsid w:val="00DD5023"/>
    <w:rsid w:val="00E61E48"/>
    <w:rsid w:val="00F572B8"/>
    <w:rsid w:val="01F53D45"/>
    <w:rsid w:val="028B18FB"/>
    <w:rsid w:val="030000E4"/>
    <w:rsid w:val="0A641E54"/>
    <w:rsid w:val="0A8F1BE1"/>
    <w:rsid w:val="0D504A7B"/>
    <w:rsid w:val="0E3B4477"/>
    <w:rsid w:val="0EC54049"/>
    <w:rsid w:val="0F28387A"/>
    <w:rsid w:val="0F3A1A89"/>
    <w:rsid w:val="10C543C1"/>
    <w:rsid w:val="11546777"/>
    <w:rsid w:val="11FE0013"/>
    <w:rsid w:val="1266673E"/>
    <w:rsid w:val="149A0C5C"/>
    <w:rsid w:val="16F47617"/>
    <w:rsid w:val="1811642A"/>
    <w:rsid w:val="1CC63804"/>
    <w:rsid w:val="1E2101FE"/>
    <w:rsid w:val="1EF93DA4"/>
    <w:rsid w:val="218F2299"/>
    <w:rsid w:val="24651B54"/>
    <w:rsid w:val="28DB3015"/>
    <w:rsid w:val="29386A16"/>
    <w:rsid w:val="2BD51A79"/>
    <w:rsid w:val="2CBE19F6"/>
    <w:rsid w:val="2D200D0E"/>
    <w:rsid w:val="310F5189"/>
    <w:rsid w:val="3134368D"/>
    <w:rsid w:val="329E0FE3"/>
    <w:rsid w:val="337C2A16"/>
    <w:rsid w:val="39355DE8"/>
    <w:rsid w:val="3BF945FF"/>
    <w:rsid w:val="3C990D3D"/>
    <w:rsid w:val="3D5D7415"/>
    <w:rsid w:val="3E573E64"/>
    <w:rsid w:val="3E7E5396"/>
    <w:rsid w:val="43DA7D60"/>
    <w:rsid w:val="441311BF"/>
    <w:rsid w:val="465A4D7A"/>
    <w:rsid w:val="48CB6578"/>
    <w:rsid w:val="4C9D321D"/>
    <w:rsid w:val="4D4F02E2"/>
    <w:rsid w:val="4DB95793"/>
    <w:rsid w:val="525E4232"/>
    <w:rsid w:val="53A040CB"/>
    <w:rsid w:val="54AA6F8B"/>
    <w:rsid w:val="569021B1"/>
    <w:rsid w:val="59D2663D"/>
    <w:rsid w:val="5AAA6CEF"/>
    <w:rsid w:val="61464BA5"/>
    <w:rsid w:val="65580853"/>
    <w:rsid w:val="6A0C4235"/>
    <w:rsid w:val="6C056EC1"/>
    <w:rsid w:val="6CED1BC3"/>
    <w:rsid w:val="6EF9D8BB"/>
    <w:rsid w:val="6FF10F37"/>
    <w:rsid w:val="704A62A9"/>
    <w:rsid w:val="70664F4E"/>
    <w:rsid w:val="711E190D"/>
    <w:rsid w:val="716B31A7"/>
    <w:rsid w:val="721E0247"/>
    <w:rsid w:val="729F531D"/>
    <w:rsid w:val="734307D8"/>
    <w:rsid w:val="7358775B"/>
    <w:rsid w:val="773773A4"/>
    <w:rsid w:val="789C3FEE"/>
    <w:rsid w:val="7DE9442F"/>
    <w:rsid w:val="7E48588E"/>
    <w:rsid w:val="7E734C67"/>
    <w:rsid w:val="7ED843D1"/>
    <w:rsid w:val="7EDF1235"/>
    <w:rsid w:val="F68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ind w:left="113"/>
    </w:pPr>
    <w:rPr>
      <w:rFonts w:ascii="方正仿宋简体" w:hAnsi="方正仿宋简体" w:eastAsia="方正仿宋简体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Verdana" w:eastAsia="Calibri" w:cs="Calibri"/>
      <w:color w:val="000000"/>
      <w:sz w:val="24"/>
      <w:szCs w:val="24"/>
      <w:lang w:val="en-US" w:eastAsia="zh-CN" w:bidi="ar-SA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2274</Words>
  <Characters>2423</Characters>
  <Lines>52</Lines>
  <Paragraphs>47</Paragraphs>
  <TotalTime>18</TotalTime>
  <ScaleCrop>false</ScaleCrop>
  <LinksUpToDate>false</LinksUpToDate>
  <CharactersWithSpaces>2474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2022-04-05T00:55:00Z</dcterms:created>
  <dc:creator>WPS Office</dc:creator>
  <cp:lastModifiedBy> </cp:lastModifiedBy>
  <cp:lastPrinted>2024-10-13T21:50:00Z</cp:lastPrinted>
  <dcterms:modified xsi:type="dcterms:W3CDTF">2026-06-09T01:25:31Z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C50A5FBD76874689BC1F0B71AE5F5D5E_13</vt:lpwstr>
  </property>
  <property fmtid="{D5CDD505-2E9C-101B-9397-08002B2CF9AE}" pid="4" name="KSOTemplateDocerSaveRecord">
    <vt:lpwstr>eyJoZGlkIjoiM2E2ODEwNjYxMDlhMzEwNTI1YjAzOWI4NTk3YjRkOTMiLCJ1c2VySWQiOiIyMjg2MDM5NjMifQ==</vt:lpwstr>
  </property>
</Properties>
</file>